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10314"/>
        <w:gridCol w:w="1756"/>
        <w:gridCol w:w="2483"/>
      </w:tblGrid>
      <w:tr w:rsidR="00A121F3" w:rsidRPr="00151706" w:rsidTr="00BE1BFC">
        <w:trPr>
          <w:trHeight w:val="425"/>
        </w:trPr>
        <w:tc>
          <w:tcPr>
            <w:tcW w:w="10314" w:type="dxa"/>
          </w:tcPr>
          <w:p w:rsidR="00517FB8" w:rsidRDefault="00BD2D8F" w:rsidP="00BD2D8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23003DBA" wp14:editId="5B4CC82F">
                  <wp:extent cx="6660872" cy="9105900"/>
                  <wp:effectExtent l="0" t="0" r="6985" b="0"/>
                  <wp:docPr id="1" name="Рисунок 1" descr="C:\Users\СОШ №171\Documents\Scanned Documents\Рус яз 11 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ОШ №171\Documents\Scanned Documents\Рус яз 11 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5020" cy="9111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16A" w:rsidRDefault="0027516A" w:rsidP="00BE1BFC">
            <w:pPr>
              <w:jc w:val="center"/>
              <w:rPr>
                <w:b/>
                <w:sz w:val="24"/>
                <w:szCs w:val="24"/>
              </w:rPr>
            </w:pPr>
            <w:r w:rsidRPr="0027516A">
              <w:rPr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:rsidR="00BE1BFC" w:rsidRPr="00BE1BFC" w:rsidRDefault="00BE1BFC" w:rsidP="00BE1BFC">
            <w:pPr>
              <w:widowControl w:val="0"/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BE1BFC">
              <w:rPr>
                <w:color w:val="000000"/>
                <w:sz w:val="24"/>
                <w:szCs w:val="24"/>
              </w:rPr>
              <w:t xml:space="preserve">Данная рабочая программа по предмету </w:t>
            </w:r>
            <w:r w:rsidRPr="00BE1BFC">
              <w:rPr>
                <w:sz w:val="24"/>
                <w:szCs w:val="24"/>
              </w:rPr>
              <w:t xml:space="preserve">«Русский язык» для 11 классов, составлена в  соответствии с локальным  актом МБОУ «Средняя общеобразовательная школа №171 </w:t>
            </w:r>
            <w:proofErr w:type="gramStart"/>
            <w:r w:rsidRPr="00BE1BFC">
              <w:rPr>
                <w:sz w:val="24"/>
                <w:szCs w:val="24"/>
              </w:rPr>
              <w:t>с</w:t>
            </w:r>
            <w:proofErr w:type="gramEnd"/>
            <w:r w:rsidRPr="00BE1BFC">
              <w:rPr>
                <w:sz w:val="24"/>
                <w:szCs w:val="24"/>
              </w:rPr>
              <w:t xml:space="preserve"> </w:t>
            </w:r>
          </w:p>
          <w:p w:rsidR="00BE1BFC" w:rsidRPr="00BE1BFC" w:rsidRDefault="00BE1BFC" w:rsidP="00BE1BFC">
            <w:pPr>
              <w:widowControl w:val="0"/>
              <w:spacing w:after="100" w:afterAutospacing="1"/>
              <w:contextualSpacing/>
              <w:rPr>
                <w:sz w:val="24"/>
                <w:szCs w:val="24"/>
              </w:rPr>
            </w:pPr>
            <w:r w:rsidRPr="00BE1BFC">
              <w:rPr>
                <w:sz w:val="24"/>
                <w:szCs w:val="24"/>
              </w:rPr>
              <w:t xml:space="preserve">         углублённым изучением отдельных предметов» Советского района г. Казани  - Положением </w:t>
            </w:r>
          </w:p>
          <w:p w:rsidR="00BE1BFC" w:rsidRPr="00BE1BFC" w:rsidRDefault="00BE1BFC" w:rsidP="00BE1BFC">
            <w:pPr>
              <w:widowControl w:val="0"/>
              <w:spacing w:after="100" w:afterAutospacing="1"/>
              <w:contextualSpacing/>
              <w:rPr>
                <w:sz w:val="24"/>
                <w:szCs w:val="24"/>
              </w:rPr>
            </w:pPr>
            <w:r w:rsidRPr="00BE1BFC">
              <w:rPr>
                <w:sz w:val="24"/>
                <w:szCs w:val="24"/>
              </w:rPr>
              <w:t xml:space="preserve">         </w:t>
            </w:r>
            <w:r w:rsidRPr="00BE1BFC">
              <w:rPr>
                <w:bCs/>
                <w:sz w:val="24"/>
                <w:szCs w:val="24"/>
              </w:rPr>
              <w:t>о порядке разработки и утверждения рабочих программ учебных предметов</w:t>
            </w:r>
            <w:r w:rsidRPr="00BE1BFC">
              <w:rPr>
                <w:sz w:val="24"/>
                <w:szCs w:val="24"/>
              </w:rPr>
              <w:t>, приказом «</w:t>
            </w:r>
            <w:proofErr w:type="gramStart"/>
            <w:r w:rsidRPr="00BE1BFC">
              <w:rPr>
                <w:sz w:val="24"/>
                <w:szCs w:val="24"/>
              </w:rPr>
              <w:t>Об</w:t>
            </w:r>
            <w:proofErr w:type="gramEnd"/>
            <w:r w:rsidRPr="00BE1BFC">
              <w:rPr>
                <w:sz w:val="24"/>
                <w:szCs w:val="24"/>
              </w:rPr>
              <w:t xml:space="preserve"> </w:t>
            </w:r>
          </w:p>
          <w:p w:rsidR="00BE1BFC" w:rsidRPr="00BE1BFC" w:rsidRDefault="00BE1BFC" w:rsidP="00BE1BFC">
            <w:pPr>
              <w:widowControl w:val="0"/>
              <w:spacing w:after="100" w:afterAutospacing="1"/>
              <w:contextualSpacing/>
              <w:rPr>
                <w:sz w:val="24"/>
                <w:szCs w:val="24"/>
              </w:rPr>
            </w:pPr>
            <w:r w:rsidRPr="00BE1BFC">
              <w:rPr>
                <w:sz w:val="24"/>
                <w:szCs w:val="24"/>
              </w:rPr>
              <w:t xml:space="preserve">         </w:t>
            </w:r>
            <w:proofErr w:type="gramStart"/>
            <w:r w:rsidRPr="00BE1BFC">
              <w:rPr>
                <w:sz w:val="24"/>
                <w:szCs w:val="24"/>
              </w:rPr>
              <w:t>утверждении</w:t>
            </w:r>
            <w:proofErr w:type="gramEnd"/>
            <w:r w:rsidRPr="00BE1BFC">
              <w:rPr>
                <w:sz w:val="24"/>
                <w:szCs w:val="24"/>
              </w:rPr>
              <w:t xml:space="preserve"> рабочих программ»; учебным планом школы  и  календарным учебным </w:t>
            </w:r>
          </w:p>
          <w:p w:rsidR="00BE1BFC" w:rsidRPr="00BE1BFC" w:rsidRDefault="00BE1BFC" w:rsidP="00BE1BFC">
            <w:pPr>
              <w:widowControl w:val="0"/>
              <w:spacing w:after="100" w:afterAutospacing="1"/>
              <w:contextualSpacing/>
              <w:rPr>
                <w:b/>
                <w:bCs/>
                <w:sz w:val="24"/>
                <w:szCs w:val="24"/>
                <w:shd w:val="clear" w:color="auto" w:fill="FFFFFF"/>
                <w:lang w:eastAsia="x-none"/>
              </w:rPr>
            </w:pPr>
            <w:r w:rsidRPr="00BE1BFC">
              <w:rPr>
                <w:sz w:val="24"/>
                <w:szCs w:val="24"/>
              </w:rPr>
              <w:t xml:space="preserve">         графиком.</w:t>
            </w:r>
          </w:p>
          <w:p w:rsidR="00BE1BFC" w:rsidRPr="00BE1BFC" w:rsidRDefault="00BE1BFC" w:rsidP="00BE1BFC">
            <w:pPr>
              <w:spacing w:after="100" w:afterAutospacing="1"/>
              <w:ind w:left="708" w:firstLine="851"/>
              <w:contextualSpacing/>
              <w:rPr>
                <w:sz w:val="24"/>
                <w:szCs w:val="24"/>
              </w:rPr>
            </w:pPr>
            <w:r w:rsidRPr="00BE1BFC">
              <w:rPr>
                <w:sz w:val="24"/>
                <w:szCs w:val="24"/>
              </w:rPr>
              <w:t>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среднего общего образования по предмету «Русский язык».</w:t>
            </w:r>
          </w:p>
          <w:p w:rsidR="00BE1BFC" w:rsidRDefault="00BE1BFC" w:rsidP="00BE1BFC">
            <w:pPr>
              <w:widowControl w:val="0"/>
              <w:spacing w:after="100" w:afterAutospacing="1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F266C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Место предмета в учебном плане</w:t>
            </w:r>
          </w:p>
          <w:p w:rsidR="00BE1BFC" w:rsidRPr="00A121F3" w:rsidRDefault="00BE1BFC" w:rsidP="00BE1BFC">
            <w:pPr>
              <w:widowControl w:val="0"/>
              <w:spacing w:after="100" w:afterAutospacing="1"/>
              <w:ind w:left="567"/>
              <w:contextualSpacing/>
              <w:rPr>
                <w:sz w:val="24"/>
                <w:szCs w:val="24"/>
              </w:rPr>
            </w:pPr>
            <w:r w:rsidRPr="001E4D05">
              <w:rPr>
                <w:sz w:val="24"/>
                <w:szCs w:val="24"/>
              </w:rPr>
              <w:t xml:space="preserve">Предмет изучается на базовом уровне в объеме 3 часа в неделю. В 11 классе курс на 102 часа в год (34 </w:t>
            </w:r>
            <w:proofErr w:type="gramStart"/>
            <w:r w:rsidRPr="001E4D05">
              <w:rPr>
                <w:sz w:val="24"/>
                <w:szCs w:val="24"/>
              </w:rPr>
              <w:t>учебных</w:t>
            </w:r>
            <w:proofErr w:type="gramEnd"/>
            <w:r w:rsidRPr="001E4D05">
              <w:rPr>
                <w:sz w:val="24"/>
                <w:szCs w:val="24"/>
              </w:rPr>
              <w:t xml:space="preserve"> недели)</w:t>
            </w:r>
            <w:r>
              <w:rPr>
                <w:color w:val="000000"/>
                <w:kern w:val="24"/>
                <w:sz w:val="24"/>
                <w:szCs w:val="24"/>
              </w:rPr>
              <w:t xml:space="preserve">  </w:t>
            </w:r>
            <w:r w:rsidRPr="00A121F3">
              <w:rPr>
                <w:color w:val="000000"/>
                <w:kern w:val="24"/>
                <w:sz w:val="24"/>
                <w:szCs w:val="24"/>
              </w:rPr>
              <w:t xml:space="preserve"> Рабочая программа </w:t>
            </w:r>
            <w:r w:rsidRPr="00A121F3">
              <w:rPr>
                <w:bCs/>
                <w:color w:val="000000"/>
                <w:kern w:val="24"/>
                <w:sz w:val="24"/>
                <w:szCs w:val="24"/>
              </w:rPr>
              <w:t>реализуется</w:t>
            </w:r>
            <w:r w:rsidRPr="00A121F3">
              <w:rPr>
                <w:bCs/>
                <w:color w:val="000000"/>
                <w:kern w:val="24"/>
                <w:sz w:val="24"/>
                <w:szCs w:val="24"/>
                <w:lang w:val="tt-RU"/>
              </w:rPr>
              <w:t xml:space="preserve"> </w:t>
            </w:r>
            <w:r w:rsidRPr="00A121F3">
              <w:rPr>
                <w:bCs/>
                <w:color w:val="000000"/>
                <w:kern w:val="24"/>
                <w:sz w:val="24"/>
                <w:szCs w:val="24"/>
              </w:rPr>
              <w:t>с использованием</w:t>
            </w:r>
            <w:r w:rsidRPr="00A121F3">
              <w:rPr>
                <w:b/>
                <w:color w:val="000000"/>
                <w:kern w:val="24"/>
                <w:sz w:val="24"/>
                <w:szCs w:val="24"/>
              </w:rPr>
              <w:t xml:space="preserve"> </w:t>
            </w:r>
            <w:r w:rsidRPr="00A121F3">
              <w:rPr>
                <w:sz w:val="24"/>
                <w:szCs w:val="24"/>
              </w:rPr>
              <w:t xml:space="preserve">учебника </w:t>
            </w:r>
            <w:proofErr w:type="spellStart"/>
            <w:r w:rsidRPr="00A121F3">
              <w:rPr>
                <w:sz w:val="24"/>
                <w:szCs w:val="24"/>
              </w:rPr>
              <w:t>Бабайцевой</w:t>
            </w:r>
            <w:proofErr w:type="spellEnd"/>
            <w:r w:rsidRPr="00A121F3">
              <w:rPr>
                <w:sz w:val="24"/>
                <w:szCs w:val="24"/>
              </w:rPr>
              <w:t xml:space="preserve"> В. В. .Русский язык. Углубленный  уровень.10-11кл.: учебник.- М.: Дрофа, 2015. - 446 с. </w:t>
            </w:r>
          </w:p>
          <w:p w:rsidR="00BE1BFC" w:rsidRDefault="00BE1BFC" w:rsidP="00BE1BFC">
            <w:pPr>
              <w:widowControl w:val="0"/>
              <w:spacing w:after="100" w:afterAutospacing="1"/>
              <w:ind w:left="567"/>
              <w:contextualSpacing/>
              <w:rPr>
                <w:sz w:val="24"/>
                <w:szCs w:val="24"/>
              </w:rPr>
            </w:pPr>
          </w:p>
          <w:p w:rsidR="00BE1BFC" w:rsidRPr="00A121F3" w:rsidRDefault="00BE1BFC" w:rsidP="00BE1BFC">
            <w:pPr>
              <w:tabs>
                <w:tab w:val="num" w:pos="1092"/>
                <w:tab w:val="left" w:pos="9349"/>
              </w:tabs>
              <w:ind w:firstLine="567"/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В результате изучения русского языка на профильном уровне ученик должен</w:t>
            </w:r>
          </w:p>
          <w:p w:rsidR="00BE1BFC" w:rsidRPr="00A121F3" w:rsidRDefault="00BE1BFC" w:rsidP="00BE1BFC">
            <w:pPr>
              <w:ind w:left="567"/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знать/понимать</w:t>
            </w:r>
          </w:p>
          <w:p w:rsidR="00BE1BFC" w:rsidRPr="00A121F3" w:rsidRDefault="00BE1BFC" w:rsidP="00BE1BFC">
            <w:pPr>
              <w:numPr>
                <w:ilvl w:val="1"/>
                <w:numId w:val="3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системное устройство языка, взаимосвязь его уровней и единиц;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понятие языковой нормы, ее функций, современные тенденции в развитии норм русского литературного языка;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компоненты речевой ситуации; основные условия эффективности речевого общения;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</w:t>
            </w:r>
            <w:proofErr w:type="gramStart"/>
            <w:r w:rsidRPr="00A121F3">
              <w:rPr>
                <w:sz w:val="24"/>
                <w:szCs w:val="24"/>
              </w:rPr>
              <w:t>сферах</w:t>
            </w:r>
            <w:proofErr w:type="gramEnd"/>
            <w:r w:rsidRPr="00A121F3">
              <w:rPr>
                <w:sz w:val="24"/>
                <w:szCs w:val="24"/>
              </w:rPr>
              <w:t xml:space="preserve"> общения;</w:t>
            </w:r>
          </w:p>
          <w:p w:rsidR="00BE1BFC" w:rsidRPr="00A121F3" w:rsidRDefault="00BE1BFC" w:rsidP="00BE1BFC">
            <w:pPr>
              <w:ind w:left="567"/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уметь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проводить различные виды анализа языковых единиц; языковых явлений и фактов, допускающих неоднозначную интерпретацию;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разграничивать варианты норм, преднамеренные и непреднамеренные нарушения языковой нормы;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проводить лингвистический анализ учебно-научных, деловых, публицистических, разговорных и художественных текстов;</w:t>
            </w:r>
          </w:p>
          <w:p w:rsidR="00BE1BFC" w:rsidRPr="00A121F3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BE1BFC" w:rsidRPr="00512D01" w:rsidRDefault="00BE1BFC" w:rsidP="00BE1BFC">
            <w:pPr>
              <w:numPr>
                <w:ilvl w:val="1"/>
                <w:numId w:val="4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объяснять взаимосвязь фактов языка и истории, языка и культуры русского и других народов;</w:t>
            </w:r>
          </w:p>
          <w:p w:rsidR="00BE1BFC" w:rsidRPr="00A121F3" w:rsidRDefault="00BE1BFC" w:rsidP="00BE1BFC">
            <w:pPr>
              <w:tabs>
                <w:tab w:val="left" w:pos="9355"/>
              </w:tabs>
              <w:ind w:left="567"/>
              <w:jc w:val="both"/>
              <w:rPr>
                <w:b/>
                <w:sz w:val="24"/>
                <w:szCs w:val="24"/>
              </w:rPr>
            </w:pPr>
            <w:proofErr w:type="spellStart"/>
            <w:r w:rsidRPr="00A121F3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A121F3">
              <w:rPr>
                <w:b/>
                <w:sz w:val="24"/>
                <w:szCs w:val="24"/>
              </w:rPr>
              <w:t xml:space="preserve"> и чтение</w:t>
            </w:r>
          </w:p>
          <w:p w:rsidR="00BE1BFC" w:rsidRPr="00A121F3" w:rsidRDefault="00BE1BFC" w:rsidP="00BE1BFC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использовать разные виды чтения (ознакомительно-изучающее, </w:t>
            </w:r>
            <w:proofErr w:type="gramStart"/>
            <w:r w:rsidRPr="00A121F3">
              <w:rPr>
                <w:sz w:val="24"/>
                <w:szCs w:val="24"/>
              </w:rPr>
              <w:t>ознакомительно-реферативное</w:t>
            </w:r>
            <w:proofErr w:type="gramEnd"/>
            <w:r w:rsidRPr="00A121F3">
              <w:rPr>
                <w:sz w:val="24"/>
                <w:szCs w:val="24"/>
              </w:rPr>
              <w:t xml:space="preserve"> и др.) в зависимости от коммуникативной задачи; </w:t>
            </w:r>
          </w:p>
          <w:p w:rsidR="00BE1BFC" w:rsidRPr="00A121F3" w:rsidRDefault="00BE1BFC" w:rsidP="00BE1BFC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BE1BFC" w:rsidRPr="00A121F3" w:rsidRDefault="00BE1BFC" w:rsidP="00BE1BFC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владеть основными приемами информационной переработки устного и письменного текста;</w:t>
            </w:r>
          </w:p>
          <w:p w:rsidR="00BE1BFC" w:rsidRPr="00A121F3" w:rsidRDefault="00BE1BFC" w:rsidP="00BE1BFC">
            <w:pPr>
              <w:tabs>
                <w:tab w:val="left" w:pos="9355"/>
              </w:tabs>
              <w:ind w:left="567"/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говорение и письмо</w:t>
            </w:r>
          </w:p>
          <w:p w:rsidR="00BE1BFC" w:rsidRPr="00BE1BFC" w:rsidRDefault="00BE1BFC" w:rsidP="00BE1BFC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учебных дисциплин), деловой сферах общения; редактировать собственный текст;</w:t>
            </w:r>
          </w:p>
        </w:tc>
        <w:tc>
          <w:tcPr>
            <w:tcW w:w="1756" w:type="dxa"/>
          </w:tcPr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>«Утверждаю»</w:t>
            </w:r>
          </w:p>
          <w:p w:rsidR="00A121F3" w:rsidRDefault="00A121F3" w:rsidP="001714CA">
            <w:pPr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 xml:space="preserve">Директор </w:t>
            </w:r>
          </w:p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>МБОУ «Школа № 171»</w:t>
            </w:r>
          </w:p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>Советского района г. Казани</w:t>
            </w:r>
          </w:p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 xml:space="preserve">_______     </w:t>
            </w:r>
            <w:r w:rsidRPr="00151706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151706">
              <w:rPr>
                <w:sz w:val="24"/>
                <w:szCs w:val="24"/>
                <w:u w:val="single"/>
              </w:rPr>
              <w:t>Р.Н.Галиакберова</w:t>
            </w:r>
            <w:proofErr w:type="spellEnd"/>
            <w:r w:rsidRPr="00151706">
              <w:rPr>
                <w:sz w:val="24"/>
                <w:szCs w:val="24"/>
                <w:u w:val="single"/>
                <w:lang w:val="en-US"/>
              </w:rPr>
              <w:t>/</w:t>
            </w:r>
          </w:p>
        </w:tc>
      </w:tr>
      <w:tr w:rsidR="00A121F3" w:rsidRPr="00151706" w:rsidTr="00BE1BFC">
        <w:trPr>
          <w:trHeight w:val="14743"/>
        </w:trPr>
        <w:tc>
          <w:tcPr>
            <w:tcW w:w="10314" w:type="dxa"/>
          </w:tcPr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lastRenderedPageBreak/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применять в практике письма орфографические и пунктуационные нормы современного русского литературного языка;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2A224B" w:rsidRPr="00A121F3" w:rsidRDefault="002A224B" w:rsidP="002A224B">
            <w:pPr>
              <w:ind w:left="567"/>
              <w:jc w:val="both"/>
              <w:rPr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A121F3">
              <w:rPr>
                <w:sz w:val="24"/>
                <w:szCs w:val="24"/>
              </w:rPr>
              <w:t>для</w:t>
            </w:r>
            <w:proofErr w:type="gramEnd"/>
            <w:r w:rsidRPr="00A121F3">
              <w:rPr>
                <w:sz w:val="24"/>
                <w:szCs w:val="24"/>
              </w:rPr>
              <w:t>: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углубления лингвистических знаний, расширения кругозора в области филологических наук и получения высшего филологического образования;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удовлетворения познавательных интересов в области гуманитарных наук; 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самообразования и активного участия в производственной, культурной и общественной жизни государства. </w:t>
            </w:r>
          </w:p>
          <w:p w:rsidR="002A224B" w:rsidRPr="00A121F3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</w:p>
          <w:p w:rsidR="002A224B" w:rsidRPr="00A121F3" w:rsidRDefault="002A224B" w:rsidP="002A224B">
            <w:pPr>
              <w:spacing w:before="80"/>
              <w:ind w:firstLine="567"/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Изучение русского языка на профильном уровне среднего (полного) общего образования направлено на достижение следующих целей:</w:t>
            </w:r>
          </w:p>
          <w:p w:rsidR="002A224B" w:rsidRPr="00A121F3" w:rsidRDefault="002A224B" w:rsidP="002A224B">
            <w:pPr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воспитание</w:t>
            </w:r>
            <w:r w:rsidRPr="00A121F3">
              <w:rPr>
                <w:sz w:val="24"/>
                <w:szCs w:val="24"/>
              </w:rPr>
      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2A224B" w:rsidRPr="00A121F3" w:rsidRDefault="002A224B" w:rsidP="002A224B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развитие и совершенствование</w:t>
            </w:r>
            <w:r w:rsidRPr="00A121F3">
              <w:rPr>
                <w:sz w:val="24"/>
                <w:szCs w:val="24"/>
              </w:rPr>
      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 </w:t>
            </w:r>
          </w:p>
          <w:p w:rsidR="002A224B" w:rsidRPr="00A121F3" w:rsidRDefault="002A224B" w:rsidP="002A224B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>углубление знаний</w:t>
            </w:r>
            <w:r w:rsidRPr="00A121F3">
              <w:rPr>
                <w:sz w:val="24"/>
                <w:szCs w:val="24"/>
              </w:rPr>
      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общения;</w:t>
            </w:r>
          </w:p>
          <w:p w:rsidR="002A224B" w:rsidRPr="00A121F3" w:rsidRDefault="002A224B" w:rsidP="002A224B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 xml:space="preserve">овладение умениями </w:t>
            </w:r>
            <w:r w:rsidRPr="00A121F3">
              <w:rPr>
                <w:sz w:val="24"/>
                <w:szCs w:val="24"/>
              </w:rPr>
              <w:t>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      </w:r>
          </w:p>
          <w:p w:rsidR="002A224B" w:rsidRPr="00A121F3" w:rsidRDefault="002A224B" w:rsidP="002A224B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A121F3">
              <w:rPr>
                <w:b/>
                <w:sz w:val="24"/>
                <w:szCs w:val="24"/>
              </w:rPr>
              <w:t xml:space="preserve">применение </w:t>
            </w:r>
            <w:r w:rsidRPr="00A121F3">
              <w:rPr>
                <w:sz w:val="24"/>
                <w:szCs w:val="24"/>
              </w:rPr>
              <w:t>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</w:t>
            </w:r>
            <w:r w:rsidRPr="00A121F3">
              <w:rPr>
                <w:b/>
                <w:sz w:val="24"/>
                <w:szCs w:val="24"/>
              </w:rPr>
              <w:t>.</w:t>
            </w:r>
          </w:p>
          <w:p w:rsidR="002A224B" w:rsidRPr="00BE1BFC" w:rsidRDefault="002A224B" w:rsidP="00BE1BFC">
            <w:pPr>
              <w:spacing w:before="60"/>
              <w:ind w:firstLine="567"/>
              <w:jc w:val="both"/>
              <w:rPr>
                <w:sz w:val="24"/>
                <w:szCs w:val="24"/>
              </w:rPr>
            </w:pPr>
            <w:r w:rsidRPr="00A121F3">
              <w:rPr>
                <w:sz w:val="24"/>
                <w:szCs w:val="24"/>
              </w:rPr>
              <w:t xml:space="preserve">Достижение указанных целей осуществляется в процессе совершенствования языковой и лингвистической (языковедческой), коммуникативной и </w:t>
            </w:r>
            <w:proofErr w:type="spellStart"/>
            <w:r w:rsidRPr="00A121F3">
              <w:rPr>
                <w:sz w:val="24"/>
                <w:szCs w:val="24"/>
              </w:rPr>
              <w:t>культуроведческой</w:t>
            </w:r>
            <w:proofErr w:type="spellEnd"/>
            <w:r w:rsidRPr="00A121F3">
              <w:rPr>
                <w:sz w:val="24"/>
                <w:szCs w:val="24"/>
              </w:rPr>
              <w:t xml:space="preserve"> компетенций.</w:t>
            </w:r>
          </w:p>
          <w:p w:rsidR="00BE1BFC" w:rsidRDefault="00BE1BFC" w:rsidP="002A224B">
            <w:pPr>
              <w:keepNext/>
              <w:spacing w:before="180"/>
              <w:jc w:val="center"/>
              <w:outlineLvl w:val="4"/>
              <w:rPr>
                <w:b/>
                <w:caps/>
                <w:sz w:val="24"/>
                <w:szCs w:val="24"/>
              </w:rPr>
            </w:pPr>
          </w:p>
          <w:p w:rsidR="00BE1BFC" w:rsidRDefault="00BE1BFC" w:rsidP="002A224B">
            <w:pPr>
              <w:keepNext/>
              <w:spacing w:before="180"/>
              <w:jc w:val="center"/>
              <w:outlineLvl w:val="4"/>
              <w:rPr>
                <w:b/>
                <w:caps/>
                <w:sz w:val="24"/>
                <w:szCs w:val="24"/>
              </w:rPr>
            </w:pPr>
          </w:p>
          <w:p w:rsidR="002A224B" w:rsidRPr="009F266C" w:rsidRDefault="002A224B" w:rsidP="002A224B">
            <w:pPr>
              <w:keepNext/>
              <w:spacing w:before="180"/>
              <w:jc w:val="center"/>
              <w:outlineLvl w:val="4"/>
              <w:rPr>
                <w:b/>
                <w:caps/>
                <w:sz w:val="24"/>
                <w:szCs w:val="24"/>
              </w:rPr>
            </w:pPr>
            <w:r w:rsidRPr="009F266C">
              <w:rPr>
                <w:b/>
                <w:caps/>
                <w:sz w:val="24"/>
                <w:szCs w:val="24"/>
              </w:rPr>
              <w:lastRenderedPageBreak/>
              <w:t>Требования к уровню</w:t>
            </w:r>
            <w:r w:rsidRPr="009F266C">
              <w:rPr>
                <w:b/>
                <w:caps/>
                <w:sz w:val="24"/>
                <w:szCs w:val="24"/>
              </w:rPr>
              <w:br/>
              <w:t>подготовки выпускников</w:t>
            </w:r>
          </w:p>
          <w:p w:rsidR="002A224B" w:rsidRPr="009F266C" w:rsidRDefault="002A224B" w:rsidP="002A224B">
            <w:pPr>
              <w:keepNext/>
              <w:spacing w:before="180"/>
              <w:jc w:val="center"/>
              <w:outlineLvl w:val="4"/>
              <w:rPr>
                <w:b/>
                <w:caps/>
                <w:sz w:val="24"/>
                <w:szCs w:val="24"/>
              </w:rPr>
            </w:pPr>
          </w:p>
          <w:p w:rsidR="002A224B" w:rsidRPr="009F266C" w:rsidRDefault="002A224B" w:rsidP="002A224B">
            <w:pPr>
              <w:tabs>
                <w:tab w:val="num" w:pos="1092"/>
                <w:tab w:val="left" w:pos="9349"/>
              </w:tabs>
              <w:ind w:firstLine="567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В результате изучения русского языка  ученик должен</w:t>
            </w:r>
          </w:p>
          <w:p w:rsidR="002A224B" w:rsidRPr="009F266C" w:rsidRDefault="002A224B" w:rsidP="002A224B">
            <w:pPr>
              <w:ind w:left="567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знать/понимать</w:t>
            </w:r>
          </w:p>
          <w:p w:rsidR="002A224B" w:rsidRPr="009F266C" w:rsidRDefault="002A224B" w:rsidP="002A224B">
            <w:pPr>
              <w:numPr>
                <w:ilvl w:val="1"/>
                <w:numId w:val="3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функции языка; основные сведения о лингвистике как науке, роли старославянского языка в развитии русского языка, формах существования русского национального языка, литературном языке и его признаках;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системное устройство языка, взаимосвязь его уровней и единиц;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понятие языковой нормы, ее функций, современные тенденции в развитии норм русского литературного языка;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компоненты речевой ситуации; основные условия эффективности речевого общения;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основные аспекты культуры речи; требования, предъявляемые к устным и письменным текстам различных жанров в учебно-научной, обиходно-бытовой, социально-культурной и деловой </w:t>
            </w:r>
            <w:proofErr w:type="gramStart"/>
            <w:r w:rsidRPr="009F266C">
              <w:rPr>
                <w:sz w:val="24"/>
                <w:szCs w:val="24"/>
              </w:rPr>
              <w:t>сферах</w:t>
            </w:r>
            <w:proofErr w:type="gramEnd"/>
            <w:r w:rsidRPr="009F266C">
              <w:rPr>
                <w:sz w:val="24"/>
                <w:szCs w:val="24"/>
              </w:rPr>
              <w:t xml:space="preserve"> общения;</w:t>
            </w:r>
          </w:p>
          <w:p w:rsidR="002A224B" w:rsidRPr="009F266C" w:rsidRDefault="002A224B" w:rsidP="002A224B">
            <w:pPr>
              <w:ind w:left="567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уметь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проводить различные виды анализа языковых единиц; языковых явлений и фактов, допускающих неоднозначную интерпретацию;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разграничивать варианты норм, преднамеренные и непреднамеренные нарушения языковой нормы;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проводить лингвистический анализ учебно-научных, деловых, публицистических, разговорных и художественных текстов;</w:t>
            </w:r>
          </w:p>
          <w:p w:rsidR="002A224B" w:rsidRPr="009F266C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2A224B" w:rsidRPr="00512D01" w:rsidRDefault="002A224B" w:rsidP="002A224B">
            <w:pPr>
              <w:numPr>
                <w:ilvl w:val="1"/>
                <w:numId w:val="4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объяснять взаимосвязь фактов языка и истории, языка и культуры русского и других народов;</w:t>
            </w:r>
          </w:p>
          <w:p w:rsidR="002A224B" w:rsidRPr="009F266C" w:rsidRDefault="002A224B" w:rsidP="002A224B">
            <w:pPr>
              <w:tabs>
                <w:tab w:val="left" w:pos="9355"/>
              </w:tabs>
              <w:ind w:left="567"/>
              <w:jc w:val="both"/>
              <w:rPr>
                <w:b/>
                <w:sz w:val="24"/>
                <w:szCs w:val="24"/>
              </w:rPr>
            </w:pPr>
            <w:proofErr w:type="spellStart"/>
            <w:r w:rsidRPr="009F266C">
              <w:rPr>
                <w:b/>
                <w:sz w:val="24"/>
                <w:szCs w:val="24"/>
              </w:rPr>
              <w:t>аудирование</w:t>
            </w:r>
            <w:proofErr w:type="spellEnd"/>
            <w:r w:rsidRPr="009F266C">
              <w:rPr>
                <w:b/>
                <w:sz w:val="24"/>
                <w:szCs w:val="24"/>
              </w:rPr>
              <w:t xml:space="preserve"> и чтение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использовать разные виды чтения (ознакомительно-изучающее, </w:t>
            </w:r>
            <w:proofErr w:type="gramStart"/>
            <w:r w:rsidRPr="009F266C">
              <w:rPr>
                <w:sz w:val="24"/>
                <w:szCs w:val="24"/>
              </w:rPr>
              <w:t>ознакомительно-реферативное</w:t>
            </w:r>
            <w:proofErr w:type="gramEnd"/>
            <w:r w:rsidRPr="009F266C">
              <w:rPr>
                <w:sz w:val="24"/>
                <w:szCs w:val="24"/>
              </w:rPr>
              <w:t xml:space="preserve"> и др.) в зависимости от коммуникативной задачи; 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владеть основными приемами информационной переработки устного и письменного текста;</w:t>
            </w:r>
          </w:p>
          <w:p w:rsidR="002A224B" w:rsidRPr="009F266C" w:rsidRDefault="002A224B" w:rsidP="002A224B">
            <w:pPr>
              <w:tabs>
                <w:tab w:val="left" w:pos="9355"/>
              </w:tabs>
              <w:ind w:left="567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говорение и письмо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proofErr w:type="gramStart"/>
            <w:r w:rsidRPr="009F266C">
              <w:rPr>
                <w:sz w:val="24"/>
                <w:szCs w:val="24"/>
              </w:rPr>
              <w:t xml:space="preserve">создавать устные и письменные монологические и диалогические высказывания различных типов и жанров в социально-культурной, учебно-научной (на материале изучаемых </w:t>
            </w:r>
            <w:r w:rsidRPr="009F266C">
              <w:rPr>
                <w:sz w:val="24"/>
                <w:szCs w:val="24"/>
              </w:rPr>
              <w:lastRenderedPageBreak/>
              <w:t>учебных дисциплин), деловой сферах общения; редактировать собственный текст;</w:t>
            </w:r>
            <w:proofErr w:type="gramEnd"/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 использовать в собственной речевой практике синонимические ресурсы русского языка;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применять в практике письма орфографические и пунктуационные нормы современного русского литературного языка;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2A224B" w:rsidRPr="009F266C" w:rsidRDefault="002A224B" w:rsidP="002A224B">
            <w:pPr>
              <w:ind w:left="567"/>
              <w:jc w:val="both"/>
              <w:rPr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9F266C">
              <w:rPr>
                <w:sz w:val="24"/>
                <w:szCs w:val="24"/>
              </w:rPr>
              <w:t>для</w:t>
            </w:r>
            <w:proofErr w:type="gramEnd"/>
            <w:r w:rsidRPr="009F266C">
              <w:rPr>
                <w:sz w:val="24"/>
                <w:szCs w:val="24"/>
              </w:rPr>
              <w:t>: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углубления лингвистических знаний, расширения кругозора в области филологических наук и получения высшего филологического образования;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увеличения продуктивного, рецептивного и потенциального словаря; расширения круга используемых языковых и речевых средств; совершенствования способности к самооценке через наблюдение за собственной речью; 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>развития интеллектуальных и творческих способностей, навыков самостоятельной деятельности, использования языка для самореализации, самовыражения в различных областях человеческой деятельности;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удовлетворения познавательных интересов в области гуманитарных наук; </w:t>
            </w:r>
          </w:p>
          <w:p w:rsidR="002A224B" w:rsidRPr="009F266C" w:rsidRDefault="002A224B" w:rsidP="002A224B">
            <w:pPr>
              <w:numPr>
                <w:ilvl w:val="1"/>
                <w:numId w:val="6"/>
              </w:numPr>
              <w:tabs>
                <w:tab w:val="left" w:pos="9355"/>
              </w:tabs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самообразования и активного участия в производственной, культурной и общественной жизни государства. </w:t>
            </w:r>
          </w:p>
          <w:p w:rsidR="002A224B" w:rsidRPr="009F266C" w:rsidRDefault="002A224B" w:rsidP="002A224B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</w:p>
          <w:p w:rsidR="002A224B" w:rsidRPr="009F266C" w:rsidRDefault="002A224B" w:rsidP="002A224B">
            <w:pPr>
              <w:spacing w:before="80"/>
              <w:ind w:firstLine="567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Изучение русского языка среднего (полного) общего образования направлено на достижение следующих целей:</w:t>
            </w:r>
          </w:p>
          <w:p w:rsidR="002A224B" w:rsidRPr="009F266C" w:rsidRDefault="002A224B" w:rsidP="002A224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воспитание</w:t>
            </w:r>
            <w:r w:rsidRPr="009F266C">
              <w:rPr>
                <w:sz w:val="24"/>
                <w:szCs w:val="24"/>
              </w:rPr>
      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2A224B" w:rsidRPr="009F266C" w:rsidRDefault="002A224B" w:rsidP="002A224B">
            <w:pPr>
              <w:numPr>
                <w:ilvl w:val="0"/>
                <w:numId w:val="2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развитие и совершенствование</w:t>
            </w:r>
            <w:r w:rsidRPr="009F266C">
              <w:rPr>
                <w:sz w:val="24"/>
                <w:szCs w:val="24"/>
              </w:rPr>
      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 </w:t>
            </w:r>
          </w:p>
          <w:p w:rsidR="002A224B" w:rsidRPr="009F266C" w:rsidRDefault="002A224B" w:rsidP="002A224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углубление знаний</w:t>
            </w:r>
            <w:r w:rsidRPr="009F266C">
              <w:rPr>
                <w:sz w:val="24"/>
                <w:szCs w:val="24"/>
              </w:rPr>
              <w:t xml:space="preserve"> о лингвистике как науке; языке как многофункциональной развивающейся системе; взаимосвязи основных единиц и уровней языка; языковой норме, </w:t>
            </w:r>
            <w:r w:rsidRPr="009F266C">
              <w:rPr>
                <w:sz w:val="24"/>
                <w:szCs w:val="24"/>
              </w:rPr>
              <w:lastRenderedPageBreak/>
              <w:t>ее функциях; функционально-стилистической системе русского языка; нормах речевого поведения в различных сферах и ситуациях общения;</w:t>
            </w:r>
          </w:p>
          <w:p w:rsidR="002A224B" w:rsidRPr="009F266C" w:rsidRDefault="002A224B" w:rsidP="002A224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 xml:space="preserve">овладение умениями </w:t>
            </w:r>
            <w:r w:rsidRPr="009F266C">
              <w:rPr>
                <w:sz w:val="24"/>
                <w:szCs w:val="24"/>
              </w:rPr>
              <w:t>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соответствия сфере и ситуации общения; разграничивать варианты норм и речевые нарушения;</w:t>
            </w:r>
          </w:p>
          <w:p w:rsidR="002A224B" w:rsidRPr="009F266C" w:rsidRDefault="002A224B" w:rsidP="002A224B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 xml:space="preserve">применение </w:t>
            </w:r>
            <w:r w:rsidRPr="009F266C">
              <w:rPr>
                <w:sz w:val="24"/>
                <w:szCs w:val="24"/>
              </w:rPr>
              <w:t>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</w:t>
            </w:r>
            <w:r w:rsidRPr="009F266C">
              <w:rPr>
                <w:b/>
                <w:sz w:val="24"/>
                <w:szCs w:val="24"/>
              </w:rPr>
              <w:t>.</w:t>
            </w:r>
          </w:p>
          <w:p w:rsidR="002A224B" w:rsidRPr="009F266C" w:rsidRDefault="002A224B" w:rsidP="002A224B">
            <w:pPr>
              <w:spacing w:before="60"/>
              <w:ind w:firstLine="567"/>
              <w:jc w:val="both"/>
              <w:rPr>
                <w:sz w:val="24"/>
                <w:szCs w:val="24"/>
              </w:rPr>
            </w:pPr>
            <w:r w:rsidRPr="009F266C">
              <w:rPr>
                <w:sz w:val="24"/>
                <w:szCs w:val="24"/>
              </w:rPr>
              <w:t xml:space="preserve">Достижение указанных целей осуществляется в процессе совершенствования языковой и лингвистической (языковедческой), коммуникативной и </w:t>
            </w:r>
            <w:proofErr w:type="spellStart"/>
            <w:r w:rsidRPr="009F266C">
              <w:rPr>
                <w:sz w:val="24"/>
                <w:szCs w:val="24"/>
              </w:rPr>
              <w:t>культуроведческой</w:t>
            </w:r>
            <w:proofErr w:type="spellEnd"/>
            <w:r w:rsidRPr="009F266C">
              <w:rPr>
                <w:sz w:val="24"/>
                <w:szCs w:val="24"/>
              </w:rPr>
              <w:t xml:space="preserve"> компетенций.</w:t>
            </w:r>
          </w:p>
          <w:p w:rsidR="002A224B" w:rsidRPr="009F266C" w:rsidRDefault="002A224B" w:rsidP="002A224B">
            <w:pPr>
              <w:spacing w:before="60"/>
              <w:ind w:firstLine="567"/>
              <w:jc w:val="both"/>
              <w:rPr>
                <w:sz w:val="24"/>
                <w:szCs w:val="24"/>
              </w:rPr>
            </w:pPr>
          </w:p>
          <w:p w:rsidR="002A224B" w:rsidRPr="009F266C" w:rsidRDefault="002A224B" w:rsidP="002A224B">
            <w:pPr>
              <w:keepNext/>
              <w:jc w:val="center"/>
              <w:outlineLvl w:val="4"/>
              <w:rPr>
                <w:b/>
                <w:sz w:val="24"/>
                <w:szCs w:val="24"/>
              </w:rPr>
            </w:pPr>
            <w:r w:rsidRPr="009F266C">
              <w:rPr>
                <w:b/>
                <w:sz w:val="24"/>
                <w:szCs w:val="24"/>
              </w:rPr>
              <w:t>ОБЯЗАТЕЛЬНЫЙ МИНИМУМ СОДЕРЖАНИЯ</w:t>
            </w:r>
            <w:r w:rsidRPr="009F266C">
              <w:rPr>
                <w:b/>
                <w:sz w:val="24"/>
                <w:szCs w:val="24"/>
              </w:rPr>
              <w:br/>
              <w:t>ОСНОВНЫХ ОБРАЗОВАТЕЛЬНЫХ ПРОГРАММ</w:t>
            </w:r>
            <w:r w:rsidRPr="009F266C">
              <w:rPr>
                <w:sz w:val="24"/>
                <w:szCs w:val="24"/>
                <w:vertAlign w:val="superscript"/>
              </w:rPr>
              <w:t xml:space="preserve"> </w:t>
            </w:r>
            <w:r w:rsidRPr="009F266C">
              <w:rPr>
                <w:sz w:val="24"/>
                <w:szCs w:val="24"/>
                <w:vertAlign w:val="superscript"/>
              </w:rPr>
              <w:footnoteReference w:customMarkFollows="1" w:id="1"/>
              <w:t>1</w:t>
            </w:r>
          </w:p>
          <w:p w:rsidR="002A224B" w:rsidRPr="009F266C" w:rsidRDefault="002A224B" w:rsidP="002A224B">
            <w:pPr>
              <w:spacing w:before="240"/>
              <w:jc w:val="center"/>
              <w:rPr>
                <w:b/>
                <w:caps/>
                <w:sz w:val="24"/>
                <w:szCs w:val="24"/>
              </w:rPr>
            </w:pPr>
            <w:r w:rsidRPr="009F266C">
              <w:rPr>
                <w:b/>
                <w:caps/>
                <w:sz w:val="24"/>
                <w:szCs w:val="24"/>
              </w:rPr>
              <w:t>содержание, обеспечивающее формирование</w:t>
            </w:r>
            <w:r w:rsidRPr="009F266C">
              <w:rPr>
                <w:b/>
                <w:caps/>
                <w:sz w:val="24"/>
                <w:szCs w:val="24"/>
              </w:rPr>
              <w:br/>
              <w:t>языковой и Лингвистической (языковедческой)</w:t>
            </w:r>
            <w:r w:rsidRPr="009F266C">
              <w:rPr>
                <w:b/>
                <w:caps/>
                <w:sz w:val="24"/>
                <w:szCs w:val="24"/>
              </w:rPr>
              <w:br/>
              <w:t>компетенций</w:t>
            </w:r>
          </w:p>
          <w:p w:rsidR="002A224B" w:rsidRDefault="002A224B" w:rsidP="002A224B">
            <w:pPr>
              <w:rPr>
                <w:sz w:val="28"/>
                <w:szCs w:val="28"/>
              </w:rPr>
            </w:pP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b/>
                <w:sz w:val="24"/>
                <w:szCs w:val="24"/>
                <w:lang w:eastAsia="en-US"/>
              </w:rPr>
              <w:t>Углубленный уровень</w:t>
            </w:r>
          </w:p>
          <w:p w:rsidR="002A224B" w:rsidRPr="00A121F3" w:rsidRDefault="002A224B" w:rsidP="002A224B">
            <w:pPr>
              <w:suppressAutoHyphens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10 класс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Язык. Общие сведения о языке. Основные разделы науки о языке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Язык как многофункциональная развивающаяся знаковая система и общественное явление. Основные функции языка. Русский язык в современном мире. Русский язык как один из индоевропейских языков. Русский язык в кругу других славянских языков. Язык и общество. Язык и культура. Язык и история народа. 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Роль форм русского языка в становлении и развитии русского языка.</w:t>
            </w: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Активные процессы в русском языке на современном этапе. Взаимообогащение языков как результат взаимодействия национальных культур. Проблемы экологии языка. Русистика и ее разделы. Лингвистический эксперимент. Виднейшие ученые-лингвисты и их работы. 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Речь. Речевое общение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Речевое общение как форма взаимодействия людей в процессе их познавательно-трудовой деятельности.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Виды речевой деятельности: продуктивные (говорение, письмо) и рецептивные (</w:t>
            </w:r>
            <w:proofErr w:type="spellStart"/>
            <w:r w:rsidRPr="00A121F3">
              <w:rPr>
                <w:rFonts w:eastAsia="Calibri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A121F3">
              <w:rPr>
                <w:rFonts w:eastAsia="Calibri"/>
                <w:sz w:val="24"/>
                <w:szCs w:val="24"/>
                <w:lang w:eastAsia="en-US"/>
              </w:rPr>
              <w:t>, чтение), их особенности.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Овладение речевыми стратегиями и тактиками, обеспечивающими успешность общения в различных жизненных ситуациях. Речевое общение и его основные элементы. Виды речевого общения. Осознанное использование разных видов чтения и </w:t>
            </w:r>
            <w:proofErr w:type="spellStart"/>
            <w:r w:rsidRPr="00A121F3">
              <w:rPr>
                <w:rFonts w:eastAsia="Calibri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в зависимости от коммуникативной установки. Владение умениями информационной переработки прочитанных и прослушанных текстов и представление их в виде тезисов, конспектов, аннотаций, рефератов. 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Комплексный лингвистический анализ текста.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 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Выступление перед аудиторией с докладом; представление реферата, проекта на лингвистическую тему.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Культура публичного выступления с текстами различной жанровой принадлежности. Речевой самоконтроль, самооценка, </w:t>
            </w:r>
            <w:proofErr w:type="spellStart"/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самокоррекция</w:t>
            </w:r>
            <w:proofErr w:type="spellEnd"/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Виды сочинений. Совершенствование умений и навыков создания текстов разных функционально-смысловых типов, стилей и жанров.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Литературный язык и язык художественной литературы. Отличия языка художественной литературы от других разновидностей современного русского языка. Основные изобразительно-выразительные средства языка.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Текст. Признаки текста.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Виды чтения. Использование различных видов чтения в зависимости от коммуникативной задачи и характера текста.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        Лингвистический анализ текстов различных функциональных разновидностей языка. 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Культура речи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Культура речи как раздел лингвистики. Основные аспекты культуры речи: нормативный, коммуникативный и этический.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Взаимообогащение языков как результат взаимодействия национальных культур.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Оценка коммуникативных качеств и эффективности речи. Причины коммуникативных неудач, их предупреждение и преодоление.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Языковая норма и ее функции. Основные виды языковых норм: орфоэпические (произносительные и акцентологические), лексические, грамматические (морфологические и синтаксические), стилистические нормы русского литературного языка. Соблюдение норм литературного языка в речевой практике. Уместность использования языковых сре</w:t>
            </w:r>
            <w:proofErr w:type="gramStart"/>
            <w:r w:rsidRPr="00A121F3">
              <w:rPr>
                <w:rFonts w:eastAsia="Calibri"/>
                <w:sz w:val="24"/>
                <w:szCs w:val="24"/>
                <w:lang w:eastAsia="en-US"/>
              </w:rPr>
              <w:t>дств в р</w:t>
            </w:r>
            <w:proofErr w:type="gramEnd"/>
            <w:r w:rsidRPr="00A121F3">
              <w:rPr>
                <w:rFonts w:eastAsia="Calibri"/>
                <w:sz w:val="24"/>
                <w:szCs w:val="24"/>
                <w:lang w:eastAsia="en-US"/>
              </w:rPr>
              <w:t>ечевом высказывании. Варианты языковых норм. Осуществление выбора наиболее точных языковых сре</w:t>
            </w:r>
            <w:proofErr w:type="gramStart"/>
            <w:r w:rsidRPr="00A121F3">
              <w:rPr>
                <w:rFonts w:eastAsia="Calibri"/>
                <w:sz w:val="24"/>
                <w:szCs w:val="24"/>
                <w:lang w:eastAsia="en-US"/>
              </w:rPr>
              <w:t>дств в с</w:t>
            </w:r>
            <w:proofErr w:type="gramEnd"/>
            <w:r w:rsidRPr="00A121F3">
              <w:rPr>
                <w:rFonts w:eastAsia="Calibri"/>
                <w:sz w:val="24"/>
                <w:szCs w:val="24"/>
                <w:lang w:eastAsia="en-US"/>
              </w:rPr>
              <w:t>оответствии со сферами и ситуациями речевого общения.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iCs/>
                <w:sz w:val="24"/>
                <w:szCs w:val="24"/>
                <w:lang w:eastAsia="en-US"/>
              </w:rPr>
              <w:t>Анализ коммуникативных качеств и эффективности речи. Редактирование текстов различных стилей и жанров на основе знаний о нормах русского литературного языка.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      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11 класс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Язык. Общие сведения о языке. Основные разделы науки о языке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Языки естественные и искусственные. Языки государственные, мировые, межнационального общения.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Социальные функции русского языка.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Историческое развитие русского языка. Роль старославянского языка в развитии русского языка.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</w:t>
            </w:r>
            <w:r w:rsidRPr="00A121F3">
              <w:rPr>
                <w:rFonts w:eastAsia="Calibri"/>
                <w:color w:val="0000FF"/>
                <w:sz w:val="24"/>
                <w:szCs w:val="24"/>
                <w:lang w:eastAsia="en-US"/>
              </w:rPr>
              <w:t xml:space="preserve"> </w:t>
            </w:r>
            <w:r w:rsidRPr="00A121F3">
              <w:rPr>
                <w:rFonts w:eastAsia="Calibri"/>
                <w:sz w:val="24"/>
                <w:szCs w:val="24"/>
                <w:lang w:eastAsia="en-US"/>
              </w:rPr>
              <w:t>языка (литературный язык, просторечие, народные говоры, профессиональные разновидности, жаргон, арго). Лингвистика в системе гуманитарного знания. Русский язык как объект научного изучения. Основные направления развития русистики в наши дни.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Речь. Речевое общение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Основные сферы речевого общения, их соотнесенность с функциональными разновидностями языка. Речь как деятельность. Особенности восприятия чужого высказывания (устного и письменного) и создания собственного высказывания в устной и письменной форме.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Выбор речевой тактики и языковых средств, адекватных характеру речевой ситуации.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Сферы и ситуации речевого общения. Компоненты речевой ситуации.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Монологическая и диалогическая речь. Развитие навыков монологической и диалогической речи. Функциональная стилистика как учение о функционально-стилистической дифференциации языка. Стилистические ресурсы языка.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Культура публичной речи. Публичное выступление: выбор темы, определение цели, поиск материала. Композиция публичного выступления.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A121F3">
              <w:rPr>
                <w:rFonts w:eastAsia="Calibri"/>
                <w:sz w:val="24"/>
                <w:szCs w:val="24"/>
                <w:lang w:eastAsia="en-US"/>
              </w:rPr>
              <w:t>Основные жанры научного (доклад, аннотация, статья, тезисы, конспект, рецензия, выписки, реферат и др.), публицистического (выступление, статья, интервью, очерк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121F3">
              <w:rPr>
                <w:rFonts w:eastAsia="Calibri"/>
                <w:sz w:val="24"/>
                <w:szCs w:val="24"/>
                <w:lang w:eastAsia="en-US"/>
              </w:rPr>
              <w:t>и др.), официально-делового (резюме, характеристика, расписка, доверенность и др.) стилей, разговорной речи (рассказ, беседа, спор).</w:t>
            </w:r>
            <w:proofErr w:type="gramEnd"/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Основные признаки художественной речи.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Информационная переработка текста. Виды преобразования текста.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iCs/>
                <w:sz w:val="24"/>
                <w:szCs w:val="24"/>
                <w:lang w:eastAsia="en-US"/>
              </w:rPr>
              <w:t>Проведение стилистического анализа текстов разных стилей и функциональных разновидностей языка.</w:t>
            </w:r>
          </w:p>
          <w:p w:rsidR="002A224B" w:rsidRPr="00A121F3" w:rsidRDefault="002A224B" w:rsidP="002A224B">
            <w:pPr>
              <w:suppressAutoHyphens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b/>
                <w:sz w:val="24"/>
                <w:szCs w:val="24"/>
                <w:lang w:eastAsia="en-US"/>
              </w:rPr>
              <w:t>Культура речи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Взаимосвязь языка и культуры. Лексика, обозначающая предметы и явления традиционного русского быта; историзмы и архаизмы; фольклорная лексика и фразеология; русские имена. Коммуникативная целесообразность, уместность, точность, ясность, выразительность речи. Культура видов речевой деятельности – чтения, </w:t>
            </w:r>
            <w:proofErr w:type="spellStart"/>
            <w:r w:rsidRPr="00A121F3">
              <w:rPr>
                <w:rFonts w:eastAsia="Calibri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A121F3">
              <w:rPr>
                <w:rFonts w:eastAsia="Calibri"/>
                <w:sz w:val="24"/>
                <w:szCs w:val="24"/>
                <w:lang w:eastAsia="en-US"/>
              </w:rPr>
              <w:t>, говорения и письма.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Культура научного и делового общения (устная и письменная формы). </w:t>
            </w:r>
            <w:proofErr w:type="gramStart"/>
            <w:r w:rsidRPr="00A121F3">
              <w:rPr>
                <w:rFonts w:eastAsia="Calibri"/>
                <w:sz w:val="24"/>
                <w:szCs w:val="24"/>
                <w:lang w:eastAsia="en-US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 Культура разговорной речи.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Орфографические нормы, пунктуационные нормы. Совершенствование орфографических и пунктуационных умений и навыков. 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 xml:space="preserve">Совершенствование собственных коммуникативных способностей и культуры речи. </w:t>
            </w:r>
            <w:r w:rsidRPr="00A121F3">
              <w:rPr>
                <w:rFonts w:eastAsia="Calibri"/>
                <w:sz w:val="24"/>
                <w:szCs w:val="24"/>
                <w:lang w:eastAsia="en-US"/>
              </w:rPr>
              <w:t xml:space="preserve">Способность осуществлять речевой самоконтроль, анализировать речь с точки зрения ее эффективности в достижении поставленных коммуникативных задач. </w:t>
            </w:r>
            <w:r w:rsidRPr="00A121F3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Разные способы редактирования текстов.</w:t>
            </w:r>
          </w:p>
          <w:p w:rsidR="002A224B" w:rsidRPr="00A121F3" w:rsidRDefault="002A224B" w:rsidP="002A224B">
            <w:pPr>
              <w:suppressAutoHyphens/>
              <w:ind w:firstLine="7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121F3">
              <w:rPr>
                <w:rFonts w:eastAsia="Calibri"/>
                <w:sz w:val="24"/>
                <w:szCs w:val="24"/>
                <w:lang w:eastAsia="en-US"/>
              </w:rPr>
              <w:t>Нормативные словари современного русского языка и лингвистические справочники; их использование.</w:t>
            </w:r>
          </w:p>
          <w:p w:rsidR="002A224B" w:rsidRDefault="002A224B" w:rsidP="002A224B">
            <w:pPr>
              <w:rPr>
                <w:sz w:val="28"/>
                <w:szCs w:val="28"/>
              </w:rPr>
            </w:pPr>
          </w:p>
          <w:p w:rsidR="002A224B" w:rsidRPr="001714CA" w:rsidRDefault="002A224B" w:rsidP="002A224B">
            <w:pPr>
              <w:spacing w:before="240"/>
              <w:jc w:val="center"/>
              <w:rPr>
                <w:b/>
                <w:caps/>
                <w:sz w:val="24"/>
                <w:szCs w:val="24"/>
              </w:rPr>
            </w:pPr>
            <w:r w:rsidRPr="001714CA">
              <w:rPr>
                <w:b/>
                <w:caps/>
                <w:sz w:val="24"/>
                <w:szCs w:val="24"/>
              </w:rPr>
              <w:t>содержание, обеспечивающее формирование</w:t>
            </w:r>
            <w:r w:rsidRPr="001714CA">
              <w:rPr>
                <w:b/>
                <w:caps/>
                <w:sz w:val="24"/>
                <w:szCs w:val="24"/>
              </w:rPr>
              <w:br/>
              <w:t>Культуроведческой компетенции</w:t>
            </w:r>
          </w:p>
          <w:p w:rsidR="002A224B" w:rsidRPr="001714CA" w:rsidRDefault="002A224B" w:rsidP="002A224B">
            <w:pPr>
              <w:spacing w:before="60"/>
              <w:ind w:firstLine="567"/>
              <w:jc w:val="both"/>
              <w:rPr>
                <w:sz w:val="24"/>
                <w:szCs w:val="24"/>
              </w:rPr>
            </w:pPr>
            <w:r w:rsidRPr="001714CA">
              <w:rPr>
                <w:sz w:val="24"/>
                <w:szCs w:val="24"/>
              </w:rPr>
              <w:t>Взаимосвязь языка и культуры.</w:t>
            </w:r>
          </w:p>
          <w:p w:rsidR="002A224B" w:rsidRPr="001714CA" w:rsidRDefault="002A224B" w:rsidP="002A224B">
            <w:pPr>
              <w:ind w:firstLine="567"/>
              <w:jc w:val="both"/>
              <w:rPr>
                <w:sz w:val="24"/>
                <w:szCs w:val="24"/>
              </w:rPr>
            </w:pPr>
            <w:r w:rsidRPr="001714CA">
              <w:rPr>
                <w:sz w:val="24"/>
                <w:szCs w:val="24"/>
              </w:rPr>
              <w:t>Отражение в языке материальной и духовной культуры русского и других народов.</w:t>
            </w:r>
          </w:p>
          <w:p w:rsidR="002A224B" w:rsidRPr="001714CA" w:rsidRDefault="002A224B" w:rsidP="002A224B">
            <w:pPr>
              <w:ind w:firstLine="567"/>
              <w:jc w:val="both"/>
              <w:rPr>
                <w:sz w:val="24"/>
                <w:szCs w:val="24"/>
              </w:rPr>
            </w:pPr>
            <w:r w:rsidRPr="001714CA">
              <w:rPr>
                <w:sz w:val="24"/>
                <w:szCs w:val="24"/>
              </w:rPr>
              <w:t>Диалекты как историческая база литературных языков.</w:t>
            </w:r>
          </w:p>
          <w:p w:rsidR="002A224B" w:rsidRPr="001714CA" w:rsidRDefault="002A224B" w:rsidP="002A224B">
            <w:pPr>
              <w:ind w:firstLine="567"/>
              <w:jc w:val="both"/>
              <w:rPr>
                <w:sz w:val="24"/>
                <w:szCs w:val="24"/>
              </w:rPr>
            </w:pPr>
            <w:r w:rsidRPr="001714CA">
              <w:rPr>
                <w:sz w:val="24"/>
                <w:szCs w:val="24"/>
              </w:rPr>
              <w:t>Взаимообогащение языков как результат взаимодействия национальных культур.</w:t>
            </w:r>
          </w:p>
          <w:p w:rsidR="002A224B" w:rsidRPr="00512D01" w:rsidRDefault="002A224B" w:rsidP="00512D01">
            <w:pPr>
              <w:ind w:firstLine="567"/>
              <w:jc w:val="both"/>
              <w:rPr>
                <w:sz w:val="24"/>
                <w:szCs w:val="24"/>
              </w:rPr>
            </w:pPr>
            <w:r w:rsidRPr="001714CA">
              <w:rPr>
                <w:sz w:val="24"/>
                <w:szCs w:val="24"/>
              </w:rPr>
              <w:t>Соблюдение норм речевого поведения в различных ситуациях и сферах общения.</w:t>
            </w:r>
          </w:p>
          <w:p w:rsidR="00A121F3" w:rsidRPr="00151706" w:rsidRDefault="00A121F3" w:rsidP="0027516A">
            <w:pPr>
              <w:widowControl w:val="0"/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1756" w:type="dxa"/>
          </w:tcPr>
          <w:p w:rsidR="00A121F3" w:rsidRPr="00151706" w:rsidRDefault="00A121F3" w:rsidP="001714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:rsidR="00A121F3" w:rsidRPr="00151706" w:rsidRDefault="00A121F3" w:rsidP="001714CA">
            <w:pPr>
              <w:ind w:right="68"/>
              <w:jc w:val="both"/>
              <w:rPr>
                <w:sz w:val="24"/>
                <w:szCs w:val="24"/>
              </w:rPr>
            </w:pPr>
            <w:r w:rsidRPr="00151706">
              <w:rPr>
                <w:sz w:val="24"/>
                <w:szCs w:val="24"/>
              </w:rPr>
              <w:t>Приказ №</w:t>
            </w:r>
            <w:r>
              <w:rPr>
                <w:sz w:val="24"/>
                <w:szCs w:val="24"/>
              </w:rPr>
              <w:t xml:space="preserve"> </w:t>
            </w:r>
            <w:r w:rsidRPr="00151706">
              <w:rPr>
                <w:sz w:val="24"/>
                <w:szCs w:val="24"/>
              </w:rPr>
              <w:t xml:space="preserve"> ___ от «__»_______201</w:t>
            </w:r>
            <w:r>
              <w:rPr>
                <w:sz w:val="24"/>
                <w:szCs w:val="24"/>
              </w:rPr>
              <w:t>9</w:t>
            </w:r>
            <w:r w:rsidRPr="00151706">
              <w:rPr>
                <w:sz w:val="24"/>
                <w:szCs w:val="24"/>
              </w:rPr>
              <w:t>г.__</w:t>
            </w:r>
          </w:p>
        </w:tc>
      </w:tr>
    </w:tbl>
    <w:p w:rsidR="00C525A9" w:rsidRPr="00FC101D" w:rsidRDefault="00C525A9" w:rsidP="00FC101D">
      <w:pPr>
        <w:rPr>
          <w:sz w:val="24"/>
          <w:szCs w:val="24"/>
          <w:lang w:val="tt-RU"/>
        </w:rPr>
      </w:pPr>
      <w:bookmarkStart w:id="0" w:name="_GoBack"/>
      <w:bookmarkEnd w:id="0"/>
    </w:p>
    <w:sectPr w:rsidR="00C525A9" w:rsidRPr="00FC101D" w:rsidSect="00512D01"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5A" w:rsidRDefault="005E585A" w:rsidP="00A121F3">
      <w:r>
        <w:separator/>
      </w:r>
    </w:p>
  </w:endnote>
  <w:endnote w:type="continuationSeparator" w:id="0">
    <w:p w:rsidR="005E585A" w:rsidRDefault="005E585A" w:rsidP="00A1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5A" w:rsidRDefault="005E585A" w:rsidP="00A121F3">
      <w:r>
        <w:separator/>
      </w:r>
    </w:p>
  </w:footnote>
  <w:footnote w:type="continuationSeparator" w:id="0">
    <w:p w:rsidR="005E585A" w:rsidRDefault="005E585A" w:rsidP="00A121F3">
      <w:r>
        <w:continuationSeparator/>
      </w:r>
    </w:p>
  </w:footnote>
  <w:footnote w:id="1">
    <w:p w:rsidR="002A224B" w:rsidRPr="00FC101D" w:rsidRDefault="002A224B" w:rsidP="00FC101D">
      <w:pPr>
        <w:pStyle w:val="a3"/>
        <w:rPr>
          <w:sz w:val="18"/>
          <w:lang w:val="tt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B14FE"/>
    <w:multiLevelType w:val="hybridMultilevel"/>
    <w:tmpl w:val="A5E4BC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858D7"/>
    <w:multiLevelType w:val="hybridMultilevel"/>
    <w:tmpl w:val="D90E8690"/>
    <w:lvl w:ilvl="0" w:tplc="7ECAB00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49637A"/>
    <w:multiLevelType w:val="hybridMultilevel"/>
    <w:tmpl w:val="5596D6FE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0977215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C009ED"/>
    <w:multiLevelType w:val="hybridMultilevel"/>
    <w:tmpl w:val="751295F0"/>
    <w:lvl w:ilvl="0" w:tplc="65840F62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BE167B"/>
    <w:multiLevelType w:val="hybridMultilevel"/>
    <w:tmpl w:val="E864DED2"/>
    <w:lvl w:ilvl="0" w:tplc="9D3EBC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92467FB"/>
    <w:multiLevelType w:val="hybridMultilevel"/>
    <w:tmpl w:val="6ED0ACAE"/>
    <w:lvl w:ilvl="0" w:tplc="E8164D22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8">
    <w:nsid w:val="3A7E4345"/>
    <w:multiLevelType w:val="multilevel"/>
    <w:tmpl w:val="ED7418A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BB2A08"/>
    <w:multiLevelType w:val="hybridMultilevel"/>
    <w:tmpl w:val="40E89532"/>
    <w:lvl w:ilvl="0" w:tplc="4640547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A424CF"/>
    <w:multiLevelType w:val="hybridMultilevel"/>
    <w:tmpl w:val="20AE0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B730BC"/>
    <w:multiLevelType w:val="hybridMultilevel"/>
    <w:tmpl w:val="CCA676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F6494C"/>
    <w:multiLevelType w:val="hybridMultilevel"/>
    <w:tmpl w:val="E9CE01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3C2290"/>
    <w:multiLevelType w:val="hybridMultilevel"/>
    <w:tmpl w:val="9F6C62D8"/>
    <w:lvl w:ilvl="0" w:tplc="33A2154E">
      <w:start w:val="1"/>
      <w:numFmt w:val="decimal"/>
      <w:lvlText w:val="%1)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15">
    <w:nsid w:val="69AF2250"/>
    <w:multiLevelType w:val="hybridMultilevel"/>
    <w:tmpl w:val="3B9A0A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D6181A"/>
    <w:multiLevelType w:val="multilevel"/>
    <w:tmpl w:val="9DBCA0A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C43BEA"/>
    <w:multiLevelType w:val="hybridMultilevel"/>
    <w:tmpl w:val="30EAFD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16"/>
  </w:num>
  <w:num w:numId="6">
    <w:abstractNumId w:val="8"/>
  </w:num>
  <w:num w:numId="7">
    <w:abstractNumId w:val="10"/>
  </w:num>
  <w:num w:numId="8">
    <w:abstractNumId w:val="3"/>
  </w:num>
  <w:num w:numId="9">
    <w:abstractNumId w:val="6"/>
  </w:num>
  <w:num w:numId="10">
    <w:abstractNumId w:val="15"/>
  </w:num>
  <w:num w:numId="11">
    <w:abstractNumId w:val="0"/>
  </w:num>
  <w:num w:numId="12">
    <w:abstractNumId w:val="2"/>
  </w:num>
  <w:num w:numId="13">
    <w:abstractNumId w:val="7"/>
  </w:num>
  <w:num w:numId="14">
    <w:abstractNumId w:val="14"/>
  </w:num>
  <w:num w:numId="15">
    <w:abstractNumId w:val="12"/>
  </w:num>
  <w:num w:numId="16">
    <w:abstractNumId w:val="5"/>
  </w:num>
  <w:num w:numId="17">
    <w:abstractNumId w:val="1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1F3"/>
    <w:rsid w:val="001714CA"/>
    <w:rsid w:val="0020211D"/>
    <w:rsid w:val="002133A1"/>
    <w:rsid w:val="00216A62"/>
    <w:rsid w:val="00223A0C"/>
    <w:rsid w:val="00226805"/>
    <w:rsid w:val="0027134C"/>
    <w:rsid w:val="0027516A"/>
    <w:rsid w:val="00296895"/>
    <w:rsid w:val="002A224B"/>
    <w:rsid w:val="002A72A4"/>
    <w:rsid w:val="002D61AF"/>
    <w:rsid w:val="0031376D"/>
    <w:rsid w:val="00331B60"/>
    <w:rsid w:val="00451378"/>
    <w:rsid w:val="004F3932"/>
    <w:rsid w:val="00512D01"/>
    <w:rsid w:val="00517FB8"/>
    <w:rsid w:val="00532BA7"/>
    <w:rsid w:val="005A71DE"/>
    <w:rsid w:val="005E585A"/>
    <w:rsid w:val="007C180E"/>
    <w:rsid w:val="007C57C6"/>
    <w:rsid w:val="00871BC5"/>
    <w:rsid w:val="008901DE"/>
    <w:rsid w:val="008D7345"/>
    <w:rsid w:val="00A121F3"/>
    <w:rsid w:val="00AF7DEC"/>
    <w:rsid w:val="00B16739"/>
    <w:rsid w:val="00BD2D8F"/>
    <w:rsid w:val="00BE1BFC"/>
    <w:rsid w:val="00C525A9"/>
    <w:rsid w:val="00D55DD8"/>
    <w:rsid w:val="00DB5160"/>
    <w:rsid w:val="00F823B7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F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A121F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2">
    <w:name w:val="Font Style32"/>
    <w:rsid w:val="00A121F3"/>
    <w:rPr>
      <w:rFonts w:ascii="Times New Roman" w:hAnsi="Times New Roman"/>
      <w:b/>
      <w:sz w:val="18"/>
    </w:rPr>
  </w:style>
  <w:style w:type="paragraph" w:styleId="a3">
    <w:name w:val="footnote text"/>
    <w:basedOn w:val="a"/>
    <w:link w:val="a4"/>
    <w:rsid w:val="00A121F3"/>
  </w:style>
  <w:style w:type="character" w:customStyle="1" w:styleId="a4">
    <w:name w:val="Текст сноски Знак"/>
    <w:basedOn w:val="a0"/>
    <w:link w:val="a3"/>
    <w:rsid w:val="00A121F3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2D6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61AF"/>
    <w:rPr>
      <w:rFonts w:eastAsia="Times New Roman"/>
      <w:sz w:val="20"/>
      <w:szCs w:val="20"/>
      <w:lang w:eastAsia="ru-RU"/>
    </w:rPr>
  </w:style>
  <w:style w:type="character" w:styleId="a7">
    <w:name w:val="page number"/>
    <w:basedOn w:val="a0"/>
    <w:rsid w:val="002D61AF"/>
  </w:style>
  <w:style w:type="numbering" w:customStyle="1" w:styleId="1">
    <w:name w:val="Нет списка1"/>
    <w:next w:val="a2"/>
    <w:semiHidden/>
    <w:rsid w:val="00D55DD8"/>
  </w:style>
  <w:style w:type="table" w:styleId="a8">
    <w:name w:val="Table Grid"/>
    <w:basedOn w:val="a1"/>
    <w:rsid w:val="00D55DD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2"/>
    <w:rsid w:val="00D55DD8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D55DD8"/>
    <w:pPr>
      <w:widowControl w:val="0"/>
      <w:shd w:val="clear" w:color="auto" w:fill="FFFFFF"/>
      <w:spacing w:before="300" w:line="230" w:lineRule="exact"/>
      <w:jc w:val="both"/>
    </w:pPr>
    <w:rPr>
      <w:rFonts w:eastAsiaTheme="minorHAnsi"/>
      <w:sz w:val="19"/>
      <w:szCs w:val="19"/>
      <w:shd w:val="clear" w:color="auto" w:fill="FFFFFF"/>
      <w:lang w:eastAsia="en-US"/>
    </w:rPr>
  </w:style>
  <w:style w:type="character" w:customStyle="1" w:styleId="20">
    <w:name w:val="Основной текст (2)_"/>
    <w:link w:val="21"/>
    <w:rsid w:val="00D55DD8"/>
    <w:rPr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5DD8"/>
    <w:pPr>
      <w:widowControl w:val="0"/>
      <w:shd w:val="clear" w:color="auto" w:fill="FFFFFF"/>
      <w:spacing w:after="300" w:line="0" w:lineRule="atLeast"/>
      <w:jc w:val="center"/>
    </w:pPr>
    <w:rPr>
      <w:rFonts w:eastAsiaTheme="minorHAnsi"/>
      <w:b/>
      <w:bCs/>
      <w:sz w:val="19"/>
      <w:szCs w:val="19"/>
      <w:shd w:val="clear" w:color="auto" w:fill="FFFFFF"/>
      <w:lang w:eastAsia="en-US"/>
    </w:rPr>
  </w:style>
  <w:style w:type="paragraph" w:styleId="aa">
    <w:name w:val="Normal (Web)"/>
    <w:basedOn w:val="a"/>
    <w:unhideWhenUsed/>
    <w:rsid w:val="00D55DD8"/>
    <w:pPr>
      <w:spacing w:before="75" w:after="150"/>
    </w:pPr>
    <w:rPr>
      <w:rFonts w:ascii="Verdana" w:hAnsi="Verdana"/>
      <w:sz w:val="17"/>
      <w:szCs w:val="17"/>
    </w:rPr>
  </w:style>
  <w:style w:type="paragraph" w:customStyle="1" w:styleId="p14">
    <w:name w:val="p14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">
    <w:name w:val="Font Style11"/>
    <w:rsid w:val="00D55DD8"/>
    <w:rPr>
      <w:rFonts w:ascii="Times New Roman" w:hAnsi="Times New Roman"/>
      <w:sz w:val="22"/>
    </w:rPr>
  </w:style>
  <w:style w:type="paragraph" w:styleId="ab">
    <w:name w:val="No Spacing"/>
    <w:qFormat/>
    <w:rsid w:val="00D55DD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s1">
    <w:name w:val="s1"/>
    <w:basedOn w:val="a0"/>
    <w:rsid w:val="00D55DD8"/>
  </w:style>
  <w:style w:type="paragraph" w:customStyle="1" w:styleId="p8">
    <w:name w:val="p8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D55DD8"/>
  </w:style>
  <w:style w:type="character" w:customStyle="1" w:styleId="s4">
    <w:name w:val="s4"/>
    <w:basedOn w:val="a0"/>
    <w:rsid w:val="00D55DD8"/>
  </w:style>
  <w:style w:type="paragraph" w:customStyle="1" w:styleId="p9">
    <w:name w:val="p9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"/>
    <w:rsid w:val="00D55DD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D55DD8"/>
  </w:style>
  <w:style w:type="paragraph" w:styleId="ac">
    <w:name w:val="Balloon Text"/>
    <w:basedOn w:val="a"/>
    <w:link w:val="ad"/>
    <w:rsid w:val="00D55DD8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D55DD8"/>
    <w:rPr>
      <w:rFonts w:ascii="Tahoma" w:eastAsia="Times New Roman" w:hAnsi="Tahoma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F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A121F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2">
    <w:name w:val="Font Style32"/>
    <w:rsid w:val="00A121F3"/>
    <w:rPr>
      <w:rFonts w:ascii="Times New Roman" w:hAnsi="Times New Roman"/>
      <w:b/>
      <w:sz w:val="18"/>
    </w:rPr>
  </w:style>
  <w:style w:type="paragraph" w:styleId="a3">
    <w:name w:val="footnote text"/>
    <w:basedOn w:val="a"/>
    <w:link w:val="a4"/>
    <w:rsid w:val="00A121F3"/>
  </w:style>
  <w:style w:type="character" w:customStyle="1" w:styleId="a4">
    <w:name w:val="Текст сноски Знак"/>
    <w:basedOn w:val="a0"/>
    <w:link w:val="a3"/>
    <w:rsid w:val="00A121F3"/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2D6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61AF"/>
    <w:rPr>
      <w:rFonts w:eastAsia="Times New Roman"/>
      <w:sz w:val="20"/>
      <w:szCs w:val="20"/>
      <w:lang w:eastAsia="ru-RU"/>
    </w:rPr>
  </w:style>
  <w:style w:type="character" w:styleId="a7">
    <w:name w:val="page number"/>
    <w:basedOn w:val="a0"/>
    <w:rsid w:val="002D61AF"/>
  </w:style>
  <w:style w:type="numbering" w:customStyle="1" w:styleId="1">
    <w:name w:val="Нет списка1"/>
    <w:next w:val="a2"/>
    <w:semiHidden/>
    <w:rsid w:val="00D55DD8"/>
  </w:style>
  <w:style w:type="table" w:styleId="a8">
    <w:name w:val="Table Grid"/>
    <w:basedOn w:val="a1"/>
    <w:rsid w:val="00D55DD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2"/>
    <w:rsid w:val="00D55DD8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D55DD8"/>
    <w:pPr>
      <w:widowControl w:val="0"/>
      <w:shd w:val="clear" w:color="auto" w:fill="FFFFFF"/>
      <w:spacing w:before="300" w:line="230" w:lineRule="exact"/>
      <w:jc w:val="both"/>
    </w:pPr>
    <w:rPr>
      <w:rFonts w:eastAsiaTheme="minorHAnsi"/>
      <w:sz w:val="19"/>
      <w:szCs w:val="19"/>
      <w:shd w:val="clear" w:color="auto" w:fill="FFFFFF"/>
      <w:lang w:eastAsia="en-US"/>
    </w:rPr>
  </w:style>
  <w:style w:type="character" w:customStyle="1" w:styleId="20">
    <w:name w:val="Основной текст (2)_"/>
    <w:link w:val="21"/>
    <w:rsid w:val="00D55DD8"/>
    <w:rPr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55DD8"/>
    <w:pPr>
      <w:widowControl w:val="0"/>
      <w:shd w:val="clear" w:color="auto" w:fill="FFFFFF"/>
      <w:spacing w:after="300" w:line="0" w:lineRule="atLeast"/>
      <w:jc w:val="center"/>
    </w:pPr>
    <w:rPr>
      <w:rFonts w:eastAsiaTheme="minorHAnsi"/>
      <w:b/>
      <w:bCs/>
      <w:sz w:val="19"/>
      <w:szCs w:val="19"/>
      <w:shd w:val="clear" w:color="auto" w:fill="FFFFFF"/>
      <w:lang w:eastAsia="en-US"/>
    </w:rPr>
  </w:style>
  <w:style w:type="paragraph" w:styleId="aa">
    <w:name w:val="Normal (Web)"/>
    <w:basedOn w:val="a"/>
    <w:unhideWhenUsed/>
    <w:rsid w:val="00D55DD8"/>
    <w:pPr>
      <w:spacing w:before="75" w:after="150"/>
    </w:pPr>
    <w:rPr>
      <w:rFonts w:ascii="Verdana" w:hAnsi="Verdana"/>
      <w:sz w:val="17"/>
      <w:szCs w:val="17"/>
    </w:rPr>
  </w:style>
  <w:style w:type="paragraph" w:customStyle="1" w:styleId="p14">
    <w:name w:val="p14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">
    <w:name w:val="Font Style11"/>
    <w:rsid w:val="00D55DD8"/>
    <w:rPr>
      <w:rFonts w:ascii="Times New Roman" w:hAnsi="Times New Roman"/>
      <w:sz w:val="22"/>
    </w:rPr>
  </w:style>
  <w:style w:type="paragraph" w:styleId="ab">
    <w:name w:val="No Spacing"/>
    <w:qFormat/>
    <w:rsid w:val="00D55DD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s1">
    <w:name w:val="s1"/>
    <w:basedOn w:val="a0"/>
    <w:rsid w:val="00D55DD8"/>
  </w:style>
  <w:style w:type="paragraph" w:customStyle="1" w:styleId="p8">
    <w:name w:val="p8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D55DD8"/>
  </w:style>
  <w:style w:type="character" w:customStyle="1" w:styleId="s4">
    <w:name w:val="s4"/>
    <w:basedOn w:val="a0"/>
    <w:rsid w:val="00D55DD8"/>
  </w:style>
  <w:style w:type="paragraph" w:customStyle="1" w:styleId="p9">
    <w:name w:val="p9"/>
    <w:basedOn w:val="a"/>
    <w:rsid w:val="00D55DD8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"/>
    <w:rsid w:val="00D55DD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D55DD8"/>
  </w:style>
  <w:style w:type="paragraph" w:styleId="ac">
    <w:name w:val="Balloon Text"/>
    <w:basedOn w:val="a"/>
    <w:link w:val="ad"/>
    <w:rsid w:val="00D55DD8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rsid w:val="00D55DD8"/>
    <w:rPr>
      <w:rFonts w:ascii="Tahoma" w:eastAsia="Times New Roman" w:hAnsi="Tahoma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2924</Words>
  <Characters>16669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СОШ №171</cp:lastModifiedBy>
  <cp:revision>16</cp:revision>
  <cp:lastPrinted>2020-10-29T12:15:00Z</cp:lastPrinted>
  <dcterms:created xsi:type="dcterms:W3CDTF">2020-09-06T19:30:00Z</dcterms:created>
  <dcterms:modified xsi:type="dcterms:W3CDTF">2020-11-11T08:20:00Z</dcterms:modified>
</cp:coreProperties>
</file>